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41" w:rsidRDefault="00FE4410" w:rsidP="00D91841">
      <w:pPr>
        <w:bidi/>
        <w:spacing w:after="0" w:line="360" w:lineRule="auto"/>
        <w:ind w:left="0" w:right="-90" w:firstLine="0"/>
        <w:jc w:val="center"/>
        <w:rPr>
          <w:rFonts w:ascii="Simplified Arabic" w:hAnsi="Simplified Arabic" w:cs="Simplified Arabic"/>
          <w:b/>
          <w:bCs/>
          <w:sz w:val="36"/>
          <w:szCs w:val="36"/>
          <w:rtl/>
        </w:rPr>
      </w:pPr>
      <w:r w:rsidRPr="00DC2A4B">
        <w:rPr>
          <w:rFonts w:ascii="Simplified Arabic" w:hAnsi="Simplified Arabic" w:cs="Simplified Arabic" w:hint="cs"/>
          <w:b/>
          <w:bCs/>
          <w:sz w:val="36"/>
          <w:szCs w:val="36"/>
          <w:rtl/>
        </w:rPr>
        <w:t>أه</w:t>
      </w:r>
      <w:r w:rsidR="006A621D">
        <w:rPr>
          <w:rFonts w:ascii="Simplified Arabic" w:hAnsi="Simplified Arabic" w:cs="Simplified Arabic" w:hint="cs"/>
          <w:b/>
          <w:bCs/>
          <w:sz w:val="36"/>
          <w:szCs w:val="36"/>
          <w:rtl/>
        </w:rPr>
        <w:t>مية المسابقات العلمية في المدارس</w:t>
      </w:r>
      <w:r w:rsidRPr="00DC2A4B">
        <w:rPr>
          <w:rFonts w:ascii="Simplified Arabic" w:hAnsi="Simplified Arabic" w:cs="Simplified Arabic" w:hint="cs"/>
          <w:b/>
          <w:bCs/>
          <w:sz w:val="36"/>
          <w:szCs w:val="36"/>
          <w:rtl/>
        </w:rPr>
        <w:t>: مباراة العلوم نموذجًا</w:t>
      </w:r>
    </w:p>
    <w:p w:rsidR="00DC2A4B" w:rsidRPr="00D91841" w:rsidRDefault="00DC2A4B" w:rsidP="00D91841">
      <w:pPr>
        <w:bidi/>
        <w:spacing w:after="0" w:line="240" w:lineRule="auto"/>
        <w:ind w:left="0" w:right="-90" w:firstLine="0"/>
        <w:jc w:val="right"/>
        <w:rPr>
          <w:rFonts w:ascii="Simplified Arabic" w:hAnsi="Simplified Arabic" w:cs="Simplified Arabic"/>
          <w:b/>
          <w:bCs/>
          <w:sz w:val="36"/>
          <w:szCs w:val="36"/>
          <w:rtl/>
        </w:rPr>
      </w:pPr>
      <w:r>
        <w:rPr>
          <w:rFonts w:ascii="Simplified Arabic" w:hAnsi="Simplified Arabic" w:cs="Simplified Arabic" w:hint="cs"/>
          <w:b/>
          <w:bCs/>
          <w:sz w:val="28"/>
          <w:szCs w:val="28"/>
          <w:rtl/>
        </w:rPr>
        <w:t>إعداد: نينات كامل</w:t>
      </w:r>
      <w:r w:rsidR="00677B60">
        <w:rPr>
          <w:rStyle w:val="FootnoteReference"/>
          <w:rFonts w:ascii="Simplified Arabic" w:hAnsi="Simplified Arabic" w:cs="Simplified Arabic"/>
          <w:b/>
          <w:bCs/>
          <w:sz w:val="28"/>
          <w:szCs w:val="28"/>
          <w:rtl/>
        </w:rPr>
        <w:footnoteReference w:id="1"/>
      </w:r>
    </w:p>
    <w:p w:rsidR="00DC2A4B" w:rsidRPr="00DC2A4B" w:rsidRDefault="00DC2A4B" w:rsidP="00DC2A4B">
      <w:pPr>
        <w:bidi/>
        <w:spacing w:after="0" w:line="240" w:lineRule="auto"/>
        <w:ind w:left="0" w:right="-90" w:firstLine="0"/>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طالبة دكتوراه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اختصاص تكنولوجيا التربية</w:t>
      </w:r>
    </w:p>
    <w:p w:rsidR="005C561D" w:rsidRPr="005C561D" w:rsidRDefault="005C561D" w:rsidP="00DC2A4B">
      <w:pPr>
        <w:bidi/>
        <w:spacing w:after="0" w:line="240" w:lineRule="auto"/>
        <w:ind w:left="0" w:right="-90" w:firstLine="0"/>
        <w:jc w:val="left"/>
        <w:rPr>
          <w:rFonts w:ascii="Simplified Arabic" w:hAnsi="Simplified Arabic" w:cs="Simplified Arabic"/>
          <w:sz w:val="28"/>
          <w:szCs w:val="28"/>
          <w:u w:val="single"/>
          <w:rtl/>
        </w:rPr>
      </w:pPr>
      <w:r w:rsidRPr="005C561D">
        <w:rPr>
          <w:rFonts w:ascii="Simplified Arabic" w:hAnsi="Simplified Arabic" w:cs="Simplified Arabic" w:hint="cs"/>
          <w:sz w:val="28"/>
          <w:szCs w:val="28"/>
          <w:u w:val="single"/>
          <w:rtl/>
        </w:rPr>
        <w:t>مقدمة</w:t>
      </w:r>
    </w:p>
    <w:p w:rsidR="006A621D" w:rsidRDefault="00513102" w:rsidP="006A621D">
      <w:pPr>
        <w:bidi/>
        <w:spacing w:after="0"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يشهد العالم في الآونة الأخيرة</w:t>
      </w:r>
      <w:r w:rsidR="00CA6E2C">
        <w:rPr>
          <w:rFonts w:ascii="Simplified Arabic" w:hAnsi="Simplified Arabic" w:cs="Simplified Arabic" w:hint="cs"/>
          <w:sz w:val="28"/>
          <w:szCs w:val="28"/>
          <w:rtl/>
        </w:rPr>
        <w:t xml:space="preserve"> على أهمية العلم والتكنولوجيا في يوميات الطلاب في المدرسة والمنزل، ممّا استدعى تطوير نشاطات لا صفية تساهم في تعزيز الثقافة العلمية لدى الطالب. </w:t>
      </w:r>
      <w:r w:rsidR="00D54408">
        <w:rPr>
          <w:rFonts w:ascii="Simplified Arabic" w:hAnsi="Simplified Arabic" w:cs="Simplified Arabic" w:hint="cs"/>
          <w:sz w:val="28"/>
          <w:szCs w:val="28"/>
          <w:rtl/>
        </w:rPr>
        <w:t>لذلك اهتم</w:t>
      </w:r>
      <w:r w:rsidR="006A621D">
        <w:rPr>
          <w:rFonts w:ascii="Simplified Arabic" w:hAnsi="Simplified Arabic" w:cs="Simplified Arabic" w:hint="cs"/>
          <w:sz w:val="28"/>
          <w:szCs w:val="28"/>
          <w:rtl/>
        </w:rPr>
        <w:t>ّ</w:t>
      </w:r>
      <w:r w:rsidR="00D54408">
        <w:rPr>
          <w:rFonts w:ascii="Simplified Arabic" w:hAnsi="Simplified Arabic" w:cs="Simplified Arabic" w:hint="cs"/>
          <w:sz w:val="28"/>
          <w:szCs w:val="28"/>
          <w:rtl/>
        </w:rPr>
        <w:t>ت عدة مؤسسات عالمية بتنظيم ورعاية مسابقات علمية للطلاب والمخترعين مثل غوغل والاتحاد الدولي للمخترعين.</w:t>
      </w:r>
      <w:r w:rsidR="00902DC3">
        <w:rPr>
          <w:rFonts w:ascii="Simplified Arabic" w:hAnsi="Simplified Arabic" w:cs="Simplified Arabic" w:hint="cs"/>
          <w:sz w:val="28"/>
          <w:szCs w:val="28"/>
          <w:rtl/>
        </w:rPr>
        <w:t xml:space="preserve"> </w:t>
      </w:r>
      <w:r w:rsidR="005C561D">
        <w:rPr>
          <w:rFonts w:ascii="Simplified Arabic" w:hAnsi="Simplified Arabic" w:cs="Simplified Arabic" w:hint="cs"/>
          <w:sz w:val="28"/>
          <w:szCs w:val="28"/>
          <w:rtl/>
        </w:rPr>
        <w:t xml:space="preserve">فما أهمية هذه المسابقات العلمية للعالم والمجتمع والطلاب؟ </w:t>
      </w:r>
    </w:p>
    <w:p w:rsidR="008237CF" w:rsidRDefault="005C561D" w:rsidP="006A621D">
      <w:pPr>
        <w:bidi/>
        <w:spacing w:after="0"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فيما يلي، سنتناول أهمية المسابقات العلمية بين المدارس للطلاب وننطلق م</w:t>
      </w:r>
      <w:r w:rsidR="002F2F59">
        <w:rPr>
          <w:rFonts w:ascii="Simplified Arabic" w:hAnsi="Simplified Arabic" w:cs="Simplified Arabic" w:hint="cs"/>
          <w:sz w:val="28"/>
          <w:szCs w:val="28"/>
          <w:rtl/>
        </w:rPr>
        <w:t>ن</w:t>
      </w:r>
      <w:r w:rsidR="006A621D">
        <w:rPr>
          <w:rFonts w:ascii="Simplified Arabic" w:hAnsi="Simplified Arabic" w:cs="Simplified Arabic" w:hint="cs"/>
          <w:sz w:val="28"/>
          <w:szCs w:val="28"/>
          <w:rtl/>
        </w:rPr>
        <w:t xml:space="preserve"> مباراة العلوم في لبنان كنموذج. مباراة العلوم </w:t>
      </w:r>
      <w:r w:rsidR="002F2F59">
        <w:rPr>
          <w:rFonts w:ascii="Simplified Arabic" w:hAnsi="Simplified Arabic" w:cs="Simplified Arabic" w:hint="cs"/>
          <w:sz w:val="28"/>
          <w:szCs w:val="28"/>
          <w:rtl/>
        </w:rPr>
        <w:t>هي</w:t>
      </w:r>
      <w:r w:rsidR="008237CF">
        <w:rPr>
          <w:rFonts w:ascii="Simplified Arabic" w:hAnsi="Simplified Arabic" w:cs="Simplified Arabic" w:hint="cs"/>
          <w:sz w:val="28"/>
          <w:szCs w:val="28"/>
          <w:rtl/>
        </w:rPr>
        <w:t xml:space="preserve"> مسابقة علمية </w:t>
      </w:r>
      <w:r w:rsidR="002F2F59">
        <w:rPr>
          <w:rFonts w:ascii="Simplified Arabic" w:hAnsi="Simplified Arabic" w:cs="Simplified Arabic" w:hint="cs"/>
          <w:sz w:val="28"/>
          <w:szCs w:val="28"/>
          <w:rtl/>
        </w:rPr>
        <w:t>بين مختلف المدارس</w:t>
      </w:r>
      <w:r w:rsidR="008237CF">
        <w:rPr>
          <w:rFonts w:ascii="Simplified Arabic" w:hAnsi="Simplified Arabic" w:cs="Simplified Arabic" w:hint="cs"/>
          <w:sz w:val="28"/>
          <w:szCs w:val="28"/>
          <w:rtl/>
        </w:rPr>
        <w:t xml:space="preserve"> من تنظيم الهيئة الوطنية للعلوم والبحوث</w:t>
      </w:r>
      <w:r w:rsidR="006A621D">
        <w:rPr>
          <w:rFonts w:ascii="Simplified Arabic" w:hAnsi="Simplified Arabic" w:cs="Simplified Arabic" w:hint="cs"/>
          <w:sz w:val="28"/>
          <w:szCs w:val="28"/>
          <w:rtl/>
        </w:rPr>
        <w:t>، وجرت</w:t>
      </w:r>
      <w:r w:rsidR="008237CF">
        <w:rPr>
          <w:rFonts w:ascii="Simplified Arabic" w:hAnsi="Simplified Arabic" w:cs="Simplified Arabic" w:hint="cs"/>
          <w:sz w:val="28"/>
          <w:szCs w:val="28"/>
          <w:rtl/>
        </w:rPr>
        <w:t xml:space="preserve"> للمرة الرابعة عشرة على التوالي</w:t>
      </w:r>
      <w:r w:rsidR="006A621D">
        <w:rPr>
          <w:rFonts w:ascii="Simplified Arabic" w:hAnsi="Simplified Arabic" w:cs="Simplified Arabic" w:hint="cs"/>
          <w:sz w:val="28"/>
          <w:szCs w:val="28"/>
          <w:rtl/>
        </w:rPr>
        <w:t xml:space="preserve"> في قصر الأونيسكو - بيروت من 27 ولغاية 29 نيسان/ آبريل 2017</w:t>
      </w:r>
      <w:r w:rsidR="008237CF">
        <w:rPr>
          <w:rFonts w:ascii="Simplified Arabic" w:hAnsi="Simplified Arabic" w:cs="Simplified Arabic" w:hint="cs"/>
          <w:sz w:val="28"/>
          <w:szCs w:val="28"/>
          <w:rtl/>
        </w:rPr>
        <w:t xml:space="preserve">. شارك فيها </w:t>
      </w:r>
      <w:r w:rsidR="008237CF" w:rsidRPr="007C1CF3">
        <w:rPr>
          <w:rFonts w:ascii="Simplified Arabic" w:hAnsi="Simplified Arabic" w:cs="Simplified Arabic"/>
          <w:sz w:val="28"/>
          <w:szCs w:val="28"/>
          <w:rtl/>
        </w:rPr>
        <w:t>1</w:t>
      </w:r>
      <w:r w:rsidR="008237CF" w:rsidRPr="007C1CF3">
        <w:rPr>
          <w:rFonts w:ascii="Simplified Arabic" w:hAnsi="Simplified Arabic" w:cs="Simplified Arabic" w:hint="cs"/>
          <w:sz w:val="28"/>
          <w:szCs w:val="28"/>
          <w:rtl/>
        </w:rPr>
        <w:t>80</w:t>
      </w:r>
      <w:r w:rsidR="006A621D">
        <w:rPr>
          <w:rFonts w:ascii="Simplified Arabic" w:hAnsi="Simplified Arabic" w:cs="Simplified Arabic"/>
          <w:sz w:val="28"/>
          <w:szCs w:val="28"/>
          <w:rtl/>
        </w:rPr>
        <w:t xml:space="preserve"> مشروعًا</w:t>
      </w:r>
      <w:r w:rsidR="008237CF" w:rsidRPr="007C1CF3">
        <w:rPr>
          <w:rFonts w:ascii="Simplified Arabic" w:hAnsi="Simplified Arabic" w:cs="Simplified Arabic"/>
          <w:sz w:val="28"/>
          <w:szCs w:val="28"/>
          <w:rtl/>
        </w:rPr>
        <w:t xml:space="preserve"> من إنتاج مئات الطلاب من 1</w:t>
      </w:r>
      <w:r w:rsidR="008237CF">
        <w:rPr>
          <w:rFonts w:ascii="Simplified Arabic" w:hAnsi="Simplified Arabic" w:cs="Simplified Arabic" w:hint="cs"/>
          <w:sz w:val="28"/>
          <w:szCs w:val="28"/>
          <w:rtl/>
        </w:rPr>
        <w:t>5</w:t>
      </w:r>
      <w:r w:rsidR="008237CF" w:rsidRPr="007C1CF3">
        <w:rPr>
          <w:rFonts w:ascii="Simplified Arabic" w:hAnsi="Simplified Arabic" w:cs="Simplified Arabic"/>
          <w:sz w:val="28"/>
          <w:szCs w:val="28"/>
          <w:rtl/>
        </w:rPr>
        <w:t>0 ثانوية ومدرسة من كل لبنان.</w:t>
      </w:r>
      <w:r w:rsidR="008237CF">
        <w:rPr>
          <w:rFonts w:ascii="Simplified Arabic" w:hAnsi="Simplified Arabic" w:cs="Simplified Arabic" w:hint="cs"/>
          <w:sz w:val="28"/>
          <w:szCs w:val="28"/>
          <w:rtl/>
        </w:rPr>
        <w:t xml:space="preserve"> </w:t>
      </w:r>
    </w:p>
    <w:p w:rsidR="006A621D" w:rsidRDefault="006A621D" w:rsidP="006A621D">
      <w:pPr>
        <w:bidi/>
        <w:spacing w:after="0" w:line="240" w:lineRule="auto"/>
        <w:ind w:left="0" w:right="-90" w:firstLine="0"/>
        <w:jc w:val="left"/>
        <w:rPr>
          <w:rFonts w:ascii="Simplified Arabic" w:hAnsi="Simplified Arabic" w:cs="Simplified Arabic"/>
          <w:sz w:val="28"/>
          <w:szCs w:val="28"/>
          <w:rtl/>
        </w:rPr>
      </w:pPr>
    </w:p>
    <w:p w:rsidR="005C561D" w:rsidRPr="005C561D" w:rsidRDefault="005C561D" w:rsidP="005C561D">
      <w:pPr>
        <w:bidi/>
        <w:spacing w:line="240" w:lineRule="auto"/>
        <w:ind w:left="0" w:right="-90" w:firstLine="0"/>
        <w:jc w:val="left"/>
        <w:rPr>
          <w:rFonts w:ascii="Simplified Arabic" w:hAnsi="Simplified Arabic" w:cs="Simplified Arabic"/>
          <w:sz w:val="28"/>
          <w:szCs w:val="28"/>
          <w:u w:val="single"/>
          <w:rtl/>
        </w:rPr>
      </w:pPr>
      <w:r w:rsidRPr="005C561D">
        <w:rPr>
          <w:rFonts w:ascii="Simplified Arabic" w:hAnsi="Simplified Arabic" w:cs="Simplified Arabic" w:hint="cs"/>
          <w:sz w:val="28"/>
          <w:szCs w:val="28"/>
          <w:u w:val="single"/>
          <w:rtl/>
        </w:rPr>
        <w:t>تعريف المسابقة العلمية</w:t>
      </w:r>
    </w:p>
    <w:p w:rsidR="005C561D" w:rsidRDefault="005C561D" w:rsidP="00CB5C77">
      <w:pPr>
        <w:bidi/>
        <w:spacing w:line="240" w:lineRule="auto"/>
        <w:ind w:left="0" w:right="-90" w:firstLine="720"/>
        <w:jc w:val="left"/>
        <w:rPr>
          <w:rFonts w:ascii="Simplified Arabic" w:hAnsi="Simplified Arabic" w:cs="Simplified Arabic"/>
          <w:sz w:val="28"/>
          <w:szCs w:val="28"/>
          <w:rtl/>
        </w:rPr>
      </w:pPr>
      <w:r>
        <w:rPr>
          <w:rFonts w:ascii="Simplified Arabic" w:hAnsi="Simplified Arabic" w:cs="Simplified Arabic" w:hint="cs"/>
          <w:sz w:val="28"/>
          <w:szCs w:val="28"/>
          <w:rtl/>
        </w:rPr>
        <w:t>المسا</w:t>
      </w:r>
      <w:r w:rsidR="00132787">
        <w:rPr>
          <w:rFonts w:ascii="Simplified Arabic" w:hAnsi="Simplified Arabic" w:cs="Simplified Arabic" w:hint="cs"/>
          <w:sz w:val="28"/>
          <w:szCs w:val="28"/>
          <w:rtl/>
        </w:rPr>
        <w:t>بقة العلمية هي نشاط</w:t>
      </w:r>
      <w:r>
        <w:rPr>
          <w:rFonts w:ascii="Simplified Arabic" w:hAnsi="Simplified Arabic" w:cs="Simplified Arabic" w:hint="cs"/>
          <w:sz w:val="28"/>
          <w:szCs w:val="28"/>
          <w:rtl/>
        </w:rPr>
        <w:t xml:space="preserve"> لا صفي يعرض خلاله الطلاب مشاريعهم العلمية </w:t>
      </w:r>
      <w:r w:rsidR="00132787">
        <w:rPr>
          <w:rFonts w:ascii="Simplified Arabic" w:hAnsi="Simplified Arabic" w:cs="Simplified Arabic" w:hint="cs"/>
          <w:sz w:val="28"/>
          <w:szCs w:val="28"/>
          <w:rtl/>
        </w:rPr>
        <w:t>التي أنجزوها بعد أبحاث ودراسات، ويخضعون لمقابلات تقييمية من قبل أعضاء الهيئة التحكيمية ليفوز بعدها</w:t>
      </w:r>
      <w:r w:rsidR="00974E2B">
        <w:rPr>
          <w:rFonts w:ascii="Simplified Arabic" w:hAnsi="Simplified Arabic" w:cs="Simplified Arabic" w:hint="cs"/>
          <w:sz w:val="28"/>
          <w:szCs w:val="28"/>
          <w:rtl/>
        </w:rPr>
        <w:t xml:space="preserve"> </w:t>
      </w:r>
      <w:r w:rsidR="008918E9">
        <w:rPr>
          <w:rFonts w:ascii="Simplified Arabic" w:hAnsi="Simplified Arabic" w:cs="Simplified Arabic" w:hint="cs"/>
          <w:sz w:val="28"/>
          <w:szCs w:val="28"/>
          <w:rtl/>
        </w:rPr>
        <w:t>الأفضل</w:t>
      </w:r>
      <w:r w:rsidR="00132787">
        <w:rPr>
          <w:rFonts w:ascii="Simplified Arabic" w:hAnsi="Simplified Arabic" w:cs="Simplified Arabic" w:hint="cs"/>
          <w:sz w:val="28"/>
          <w:szCs w:val="28"/>
          <w:rtl/>
        </w:rPr>
        <w:t>.</w:t>
      </w:r>
      <w:r w:rsidR="003273AC">
        <w:rPr>
          <w:rFonts w:ascii="Simplified Arabic" w:hAnsi="Simplified Arabic" w:cs="Simplified Arabic" w:hint="cs"/>
          <w:sz w:val="28"/>
          <w:szCs w:val="28"/>
          <w:rtl/>
        </w:rPr>
        <w:t xml:space="preserve"> </w:t>
      </w:r>
      <w:r w:rsidR="00CB5C77">
        <w:rPr>
          <w:rFonts w:ascii="Simplified Arabic" w:hAnsi="Simplified Arabic" w:cs="Simplified Arabic"/>
          <w:sz w:val="28"/>
          <w:szCs w:val="28"/>
          <w:rtl/>
        </w:rPr>
        <w:br/>
      </w:r>
      <w:r w:rsidR="00FC4BF7">
        <w:rPr>
          <w:rFonts w:ascii="Simplified Arabic" w:hAnsi="Simplified Arabic" w:cs="Simplified Arabic" w:hint="cs"/>
          <w:sz w:val="28"/>
          <w:szCs w:val="28"/>
          <w:rtl/>
        </w:rPr>
        <w:t>المشروع العلمي بإمكانه أن يكون بحث أو نموذج اختراع، في كلتا الحالتين يجب ات</w:t>
      </w:r>
      <w:r w:rsidR="00974E2B">
        <w:rPr>
          <w:rFonts w:ascii="Simplified Arabic" w:hAnsi="Simplified Arabic" w:cs="Simplified Arabic" w:hint="cs"/>
          <w:sz w:val="28"/>
          <w:szCs w:val="28"/>
          <w:rtl/>
        </w:rPr>
        <w:t>ّ</w:t>
      </w:r>
      <w:r w:rsidR="00FC4BF7">
        <w:rPr>
          <w:rFonts w:ascii="Simplified Arabic" w:hAnsi="Simplified Arabic" w:cs="Simplified Arabic" w:hint="cs"/>
          <w:sz w:val="28"/>
          <w:szCs w:val="28"/>
          <w:rtl/>
        </w:rPr>
        <w:t>باع مسار ع</w:t>
      </w:r>
      <w:r w:rsidR="008237CF">
        <w:rPr>
          <w:rFonts w:ascii="Simplified Arabic" w:hAnsi="Simplified Arabic" w:cs="Simplified Arabic" w:hint="cs"/>
          <w:sz w:val="28"/>
          <w:szCs w:val="28"/>
          <w:rtl/>
        </w:rPr>
        <w:t xml:space="preserve">لمي للحصول </w:t>
      </w:r>
      <w:r w:rsidR="00974E2B">
        <w:rPr>
          <w:rFonts w:ascii="Simplified Arabic" w:hAnsi="Simplified Arabic" w:cs="Simplified Arabic" w:hint="cs"/>
          <w:sz w:val="28"/>
          <w:szCs w:val="28"/>
          <w:rtl/>
        </w:rPr>
        <w:t>على النتائج المرجوة.</w:t>
      </w:r>
      <w:r w:rsidR="008237CF">
        <w:rPr>
          <w:rFonts w:ascii="Simplified Arabic" w:hAnsi="Simplified Arabic" w:cs="Simplified Arabic" w:hint="cs"/>
          <w:sz w:val="28"/>
          <w:szCs w:val="28"/>
          <w:rtl/>
        </w:rPr>
        <w:t xml:space="preserve"> وهذا نموذج المراحل التي يجب اتباعها من "دليل مباراة العلوم 2017":</w:t>
      </w:r>
    </w:p>
    <w:p w:rsidR="00FC4BF7" w:rsidRDefault="00DD4600" w:rsidP="00CB5C77">
      <w:pPr>
        <w:bidi/>
        <w:spacing w:line="240" w:lineRule="auto"/>
        <w:ind w:right="-90"/>
        <w:jc w:val="left"/>
        <w:rPr>
          <w:rFonts w:ascii="Simplified Arabic" w:hAnsi="Simplified Arabic" w:cs="Simplified Arabic"/>
          <w:sz w:val="28"/>
          <w:szCs w:val="28"/>
          <w:rtl/>
        </w:rPr>
      </w:pPr>
      <w:r>
        <w:rPr>
          <w:rFonts w:ascii="Simplified Arabic" w:hAnsi="Simplified Arabic" w:cs="Simplified Arabic"/>
          <w:noProof/>
          <w:sz w:val="28"/>
          <w:szCs w:val="28"/>
          <w:rtl/>
          <w:lang w:bidi="ar-SA"/>
        </w:rPr>
        <w:pict>
          <v:shapetype id="_x0000_t32" coordsize="21600,21600" o:spt="32" o:oned="t" path="m,l21600,21600e" filled="f">
            <v:path arrowok="t" fillok="f" o:connecttype="none"/>
            <o:lock v:ext="edit" shapetype="t"/>
          </v:shapetype>
          <v:shape id="_x0000_s1032" type="#_x0000_t32" style="position:absolute;left:0;text-align:left;margin-left:104.35pt;margin-top:15.1pt;width:18.8pt;height:0;flip:x;z-index:251662336" o:connectortype="straight">
            <v:stroke endarrow="block"/>
          </v:shape>
        </w:pict>
      </w:r>
      <w:r>
        <w:rPr>
          <w:rFonts w:ascii="Simplified Arabic" w:hAnsi="Simplified Arabic" w:cs="Simplified Arabic"/>
          <w:noProof/>
          <w:sz w:val="28"/>
          <w:szCs w:val="28"/>
          <w:rtl/>
          <w:lang w:bidi="ar-SA"/>
        </w:rPr>
        <w:pict>
          <v:shape id="_x0000_s1031" type="#_x0000_t32" style="position:absolute;left:0;text-align:left;margin-left:187.55pt;margin-top:15.1pt;width:18.8pt;height:0;flip:x;z-index:251661312" o:connectortype="straight">
            <v:stroke endarrow="block"/>
          </v:shape>
        </w:pict>
      </w:r>
      <w:r>
        <w:rPr>
          <w:rFonts w:ascii="Simplified Arabic" w:hAnsi="Simplified Arabic" w:cs="Simplified Arabic"/>
          <w:noProof/>
          <w:sz w:val="28"/>
          <w:szCs w:val="28"/>
          <w:rtl/>
          <w:lang w:bidi="ar-SA"/>
        </w:rPr>
        <w:pict>
          <v:shape id="_x0000_s1028" type="#_x0000_t32" style="position:absolute;left:0;text-align:left;margin-left:275.75pt;margin-top:15.1pt;width:18.8pt;height:0;flip:x;z-index:251660288" o:connectortype="straight">
            <v:stroke endarrow="block"/>
          </v:shape>
        </w:pict>
      </w:r>
      <w:r>
        <w:rPr>
          <w:rFonts w:ascii="Simplified Arabic" w:hAnsi="Simplified Arabic" w:cs="Simplified Arabic"/>
          <w:noProof/>
          <w:sz w:val="28"/>
          <w:szCs w:val="28"/>
          <w:rtl/>
          <w:lang w:bidi="ar-SA"/>
        </w:rPr>
        <w:pict>
          <v:shape id="_x0000_s1027" type="#_x0000_t32" style="position:absolute;left:0;text-align:left;margin-left:336.8pt;margin-top:15.1pt;width:18.8pt;height:0;flip:x;z-index:251659264" o:connectortype="straight">
            <v:stroke endarrow="block"/>
          </v:shape>
        </w:pict>
      </w:r>
      <w:r>
        <w:rPr>
          <w:rFonts w:ascii="Simplified Arabic" w:hAnsi="Simplified Arabic" w:cs="Simplified Arabic"/>
          <w:noProof/>
          <w:sz w:val="28"/>
          <w:szCs w:val="28"/>
          <w:rtl/>
          <w:lang w:bidi="ar-SA"/>
        </w:rPr>
        <w:pict>
          <v:shape id="_x0000_s1026" type="#_x0000_t32" style="position:absolute;left:0;text-align:left;margin-left:394.05pt;margin-top:15.1pt;width:18.8pt;height:0;flip:x;z-index:251658240" o:connectortype="straight">
            <v:stroke endarrow="block"/>
          </v:shape>
        </w:pict>
      </w:r>
      <w:r w:rsidR="00FC4BF7">
        <w:rPr>
          <w:rFonts w:ascii="Simplified Arabic" w:hAnsi="Simplified Arabic" w:cs="Simplified Arabic" w:hint="cs"/>
          <w:sz w:val="28"/>
          <w:szCs w:val="28"/>
          <w:rtl/>
        </w:rPr>
        <w:t xml:space="preserve">مشاهدة      المشكلة </w:t>
      </w:r>
      <w:r w:rsidR="00D3578B">
        <w:rPr>
          <w:rFonts w:ascii="Simplified Arabic" w:hAnsi="Simplified Arabic" w:cs="Simplified Arabic" w:hint="cs"/>
          <w:sz w:val="28"/>
          <w:szCs w:val="28"/>
          <w:rtl/>
        </w:rPr>
        <w:t xml:space="preserve">     الفرضية      إثبات الفرضية      تحليل النتائج      الاستنتاج</w:t>
      </w:r>
      <w:r w:rsidR="00974E2B">
        <w:rPr>
          <w:rFonts w:ascii="Simplified Arabic" w:hAnsi="Simplified Arabic" w:cs="Simplified Arabic" w:hint="cs"/>
          <w:sz w:val="28"/>
          <w:szCs w:val="28"/>
          <w:rtl/>
        </w:rPr>
        <w:t>.</w:t>
      </w:r>
    </w:p>
    <w:p w:rsidR="00EB05DF" w:rsidRDefault="008237CF" w:rsidP="00974E2B">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lastRenderedPageBreak/>
        <w:t>هذه المشاريع تنضوي ضمن عدة فئات علمية تقررها الهيئة العلمية لكل مسابقة، كما تضع الهيئة العلمية المعايير التي على أساسها تُحَكّم المشاريع المشتركة.</w:t>
      </w:r>
      <w:r w:rsidR="001D388A">
        <w:rPr>
          <w:rFonts w:ascii="Simplified Arabic" w:hAnsi="Simplified Arabic" w:cs="Simplified Arabic" w:hint="cs"/>
          <w:sz w:val="28"/>
          <w:szCs w:val="28"/>
          <w:rtl/>
        </w:rPr>
        <w:t xml:space="preserve"> </w:t>
      </w:r>
      <w:r w:rsidR="00CA6E2C">
        <w:rPr>
          <w:rFonts w:ascii="Simplified Arabic" w:hAnsi="Simplified Arabic" w:cs="Simplified Arabic" w:hint="cs"/>
          <w:sz w:val="28"/>
          <w:szCs w:val="28"/>
          <w:rtl/>
        </w:rPr>
        <w:t>على سبيل المثال،</w:t>
      </w:r>
      <w:r w:rsidR="001D388A">
        <w:rPr>
          <w:rFonts w:ascii="Simplified Arabic" w:hAnsi="Simplified Arabic" w:cs="Simplified Arabic" w:hint="cs"/>
          <w:sz w:val="28"/>
          <w:szCs w:val="28"/>
          <w:rtl/>
        </w:rPr>
        <w:t xml:space="preserve"> الفئات العلمية التي تحتويها مباراة العلوم هي </w:t>
      </w:r>
      <w:r w:rsidR="001D388A" w:rsidRPr="007C1CF3">
        <w:rPr>
          <w:rFonts w:ascii="Simplified Arabic" w:hAnsi="Simplified Arabic" w:cs="Simplified Arabic"/>
          <w:sz w:val="28"/>
          <w:szCs w:val="28"/>
          <w:rtl/>
        </w:rPr>
        <w:t>التشغيلي والروبوتك، تكنولوجيا المعلومات، البيئة والموارد الطبيعية، الصحة وعلوم الحياة، علوم الفيزياء والكيمياء، علم الفلك</w:t>
      </w:r>
      <w:r w:rsidR="00AC3A09">
        <w:rPr>
          <w:rFonts w:ascii="Simplified Arabic" w:hAnsi="Simplified Arabic" w:cs="Simplified Arabic" w:hint="cs"/>
          <w:sz w:val="28"/>
          <w:szCs w:val="28"/>
          <w:rtl/>
        </w:rPr>
        <w:t>. والعملية التحكيمية تخضع</w:t>
      </w:r>
      <w:r w:rsidR="001D388A">
        <w:rPr>
          <w:rFonts w:ascii="Simplified Arabic" w:hAnsi="Simplified Arabic" w:cs="Simplified Arabic" w:hint="cs"/>
          <w:sz w:val="28"/>
          <w:szCs w:val="28"/>
          <w:rtl/>
        </w:rPr>
        <w:t xml:space="preserve"> لمعايير حول هدف المشروع، الملصق، أسلوب العرض،</w:t>
      </w:r>
      <w:r w:rsidR="00974E2B">
        <w:rPr>
          <w:rFonts w:ascii="Simplified Arabic" w:hAnsi="Simplified Arabic" w:cs="Simplified Arabic" w:hint="cs"/>
          <w:sz w:val="28"/>
          <w:szCs w:val="28"/>
          <w:rtl/>
        </w:rPr>
        <w:t xml:space="preserve"> المضمون العلمي، منهجية التنفيذ.</w:t>
      </w:r>
    </w:p>
    <w:p w:rsidR="006A6FDC" w:rsidRDefault="00EB05DF" w:rsidP="00EB05DF">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الملفت بالأمر هو عدد الجوائز التي خ</w:t>
      </w:r>
      <w:r w:rsidR="001955E1">
        <w:rPr>
          <w:rFonts w:ascii="Simplified Arabic" w:hAnsi="Simplified Arabic" w:cs="Simplified Arabic" w:hint="cs"/>
          <w:sz w:val="28"/>
          <w:szCs w:val="28"/>
          <w:rtl/>
        </w:rPr>
        <w:t>ُ</w:t>
      </w:r>
      <w:r>
        <w:rPr>
          <w:rFonts w:ascii="Simplified Arabic" w:hAnsi="Simplified Arabic" w:cs="Simplified Arabic" w:hint="cs"/>
          <w:sz w:val="28"/>
          <w:szCs w:val="28"/>
          <w:rtl/>
        </w:rPr>
        <w:t>ص</w:t>
      </w:r>
      <w:r w:rsidR="001955E1">
        <w:rPr>
          <w:rFonts w:ascii="Simplified Arabic" w:hAnsi="Simplified Arabic" w:cs="Simplified Arabic" w:hint="cs"/>
          <w:sz w:val="28"/>
          <w:szCs w:val="28"/>
          <w:rtl/>
        </w:rPr>
        <w:t>ِ</w:t>
      </w:r>
      <w:r>
        <w:rPr>
          <w:rFonts w:ascii="Simplified Arabic" w:hAnsi="Simplified Arabic" w:cs="Simplified Arabic" w:hint="cs"/>
          <w:sz w:val="28"/>
          <w:szCs w:val="28"/>
          <w:rtl/>
        </w:rPr>
        <w:t>صت للطلاب الفائزين في فعاليات مباراة العلوم 2017، بالإضافة إلى الميداليات الذهبية والبرونزية والفضية عن كل فئة، تمّ تخصيص 18 منحة جامعية ومبالغ مالية لعدد من المشاريع المتميزة.</w:t>
      </w:r>
    </w:p>
    <w:p w:rsidR="00731C87" w:rsidRPr="00731C87" w:rsidRDefault="00A36FB5" w:rsidP="00731C87">
      <w:pPr>
        <w:bidi/>
        <w:spacing w:line="240" w:lineRule="auto"/>
        <w:ind w:left="0" w:right="-90" w:firstLine="0"/>
        <w:jc w:val="left"/>
        <w:rPr>
          <w:rFonts w:ascii="Simplified Arabic" w:hAnsi="Simplified Arabic" w:cs="Simplified Arabic"/>
          <w:sz w:val="28"/>
          <w:szCs w:val="28"/>
          <w:u w:val="single"/>
          <w:rtl/>
        </w:rPr>
      </w:pPr>
      <w:r>
        <w:rPr>
          <w:rFonts w:ascii="Simplified Arabic" w:hAnsi="Simplified Arabic" w:cs="Simplified Arabic" w:hint="cs"/>
          <w:sz w:val="28"/>
          <w:szCs w:val="28"/>
          <w:u w:val="single"/>
          <w:rtl/>
        </w:rPr>
        <w:t>أهمية المسابقات العلمية ل</w:t>
      </w:r>
      <w:r w:rsidR="00731C87" w:rsidRPr="00731C87">
        <w:rPr>
          <w:rFonts w:ascii="Simplified Arabic" w:hAnsi="Simplified Arabic" w:cs="Simplified Arabic" w:hint="cs"/>
          <w:sz w:val="28"/>
          <w:szCs w:val="28"/>
          <w:u w:val="single"/>
          <w:rtl/>
        </w:rPr>
        <w:t>لطلاب</w:t>
      </w:r>
    </w:p>
    <w:p w:rsidR="00731C87" w:rsidRDefault="00FA58F1" w:rsidP="00974E2B">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بعد مراجع</w:t>
      </w:r>
      <w:r w:rsidR="001955E1">
        <w:rPr>
          <w:rFonts w:ascii="Simplified Arabic" w:hAnsi="Simplified Arabic" w:cs="Simplified Arabic" w:hint="cs"/>
          <w:sz w:val="28"/>
          <w:szCs w:val="28"/>
          <w:rtl/>
        </w:rPr>
        <w:t xml:space="preserve">ة مقالات عربية وعالمية حول المسابقات العلمية </w:t>
      </w:r>
      <w:r>
        <w:rPr>
          <w:rFonts w:ascii="Simplified Arabic" w:hAnsi="Simplified Arabic" w:cs="Simplified Arabic" w:hint="cs"/>
          <w:sz w:val="28"/>
          <w:szCs w:val="28"/>
          <w:rtl/>
        </w:rPr>
        <w:t>مثل</w:t>
      </w:r>
      <w:r w:rsidR="00AC3A09">
        <w:rPr>
          <w:rFonts w:ascii="Simplified Arabic" w:hAnsi="Simplified Arabic" w:cs="Simplified Arabic" w:hint="cs"/>
          <w:sz w:val="28"/>
          <w:szCs w:val="28"/>
          <w:rtl/>
        </w:rPr>
        <w:t xml:space="preserve"> مقال</w:t>
      </w:r>
      <w:r>
        <w:rPr>
          <w:rFonts w:ascii="Simplified Arabic" w:hAnsi="Simplified Arabic" w:cs="Simplified Arabic" w:hint="cs"/>
          <w:sz w:val="28"/>
          <w:szCs w:val="28"/>
          <w:rtl/>
        </w:rPr>
        <w:t xml:space="preserve"> </w:t>
      </w:r>
      <w:r w:rsidR="00473CEE">
        <w:rPr>
          <w:rFonts w:ascii="Simplified Arabic" w:hAnsi="Simplified Arabic" w:cs="Simplified Arabic" w:hint="cs"/>
          <w:sz w:val="28"/>
          <w:szCs w:val="28"/>
          <w:rtl/>
        </w:rPr>
        <w:t>امري يوغير (2016)</w:t>
      </w:r>
      <w:r w:rsidR="00AC3A09">
        <w:rPr>
          <w:rFonts w:ascii="Simplified Arabic" w:hAnsi="Simplified Arabic" w:cs="Simplified Arabic" w:hint="cs"/>
          <w:sz w:val="28"/>
          <w:szCs w:val="28"/>
          <w:rtl/>
        </w:rPr>
        <w:t xml:space="preserve"> </w:t>
      </w:r>
      <w:r w:rsidR="001955E1">
        <w:rPr>
          <w:rFonts w:ascii="Simplified Arabic" w:hAnsi="Simplified Arabic" w:cs="Simplified Arabic" w:hint="cs"/>
          <w:sz w:val="28"/>
          <w:szCs w:val="28"/>
          <w:rtl/>
        </w:rPr>
        <w:t>وزيارة أجنحة الطلاب في مباراة العلوم 2017 والتحدث معهم يمكن استنتاج</w:t>
      </w:r>
      <w:r w:rsidR="00AB0D00">
        <w:rPr>
          <w:rFonts w:ascii="Simplified Arabic" w:hAnsi="Simplified Arabic" w:cs="Simplified Arabic" w:hint="cs"/>
          <w:sz w:val="28"/>
          <w:szCs w:val="28"/>
          <w:rtl/>
        </w:rPr>
        <w:t xml:space="preserve"> أن المسابقات العلمية تحقّق</w:t>
      </w:r>
      <w:r w:rsidR="001955E1">
        <w:rPr>
          <w:rFonts w:ascii="Simplified Arabic" w:hAnsi="Simplified Arabic" w:cs="Simplified Arabic" w:hint="cs"/>
          <w:sz w:val="28"/>
          <w:szCs w:val="28"/>
          <w:rtl/>
        </w:rPr>
        <w:t xml:space="preserve"> ما يلي:</w:t>
      </w:r>
    </w:p>
    <w:p w:rsidR="001955E1" w:rsidRDefault="001955E1" w:rsidP="001955E1">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تحفيز الطلاب للتعرّف أكثر على مادة العلوم</w:t>
      </w:r>
      <w:r w:rsidR="00974E2B">
        <w:rPr>
          <w:rFonts w:ascii="Simplified Arabic" w:hAnsi="Simplified Arabic" w:cs="Simplified Arabic" w:hint="cs"/>
          <w:sz w:val="28"/>
          <w:szCs w:val="28"/>
          <w:rtl/>
        </w:rPr>
        <w:t xml:space="preserve"> والمواد التكنولوجية</w:t>
      </w:r>
    </w:p>
    <w:p w:rsidR="001955E1" w:rsidRDefault="0069531B" w:rsidP="001955E1">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 xml:space="preserve">مشاركة أفكار علمية مع زملائهم </w:t>
      </w:r>
      <w:r w:rsidR="00AB0D00">
        <w:rPr>
          <w:rFonts w:ascii="Simplified Arabic" w:hAnsi="Simplified Arabic" w:cs="Simplified Arabic" w:hint="cs"/>
          <w:sz w:val="28"/>
          <w:szCs w:val="28"/>
          <w:rtl/>
        </w:rPr>
        <w:t>الذين</w:t>
      </w:r>
      <w:r>
        <w:rPr>
          <w:rFonts w:ascii="Simplified Arabic" w:hAnsi="Simplified Arabic" w:cs="Simplified Arabic" w:hint="cs"/>
          <w:sz w:val="28"/>
          <w:szCs w:val="28"/>
          <w:rtl/>
        </w:rPr>
        <w:t xml:space="preserve"> يتشاركون ذات الاهتمامات العلمية</w:t>
      </w:r>
    </w:p>
    <w:p w:rsidR="0069531B" w:rsidRDefault="00974E2B" w:rsidP="00AB0D00">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نموّ المهارات الاجتماعية للطلاب</w:t>
      </w:r>
      <w:r w:rsidR="00AB0D00">
        <w:rPr>
          <w:rFonts w:ascii="Simplified Arabic" w:hAnsi="Simplified Arabic" w:cs="Simplified Arabic" w:hint="cs"/>
          <w:sz w:val="28"/>
          <w:szCs w:val="28"/>
          <w:rtl/>
        </w:rPr>
        <w:t xml:space="preserve"> الذي يبني علاقات اجتماعية مع زملائه والحكام والزائرين  </w:t>
      </w:r>
    </w:p>
    <w:p w:rsidR="00AB0D00" w:rsidRDefault="00AB0D00" w:rsidP="00AB0D00">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تعزيز مهارات ا</w:t>
      </w:r>
      <w:r w:rsidR="00974E2B">
        <w:rPr>
          <w:rFonts w:ascii="Simplified Arabic" w:hAnsi="Simplified Arabic" w:cs="Simplified Arabic" w:hint="cs"/>
          <w:sz w:val="28"/>
          <w:szCs w:val="28"/>
          <w:rtl/>
        </w:rPr>
        <w:t>لتقديم والتواصل حيث يقدّم الطلاب مشاريعهم</w:t>
      </w:r>
      <w:r>
        <w:rPr>
          <w:rFonts w:ascii="Simplified Arabic" w:hAnsi="Simplified Arabic" w:cs="Simplified Arabic" w:hint="cs"/>
          <w:sz w:val="28"/>
          <w:szCs w:val="28"/>
          <w:rtl/>
        </w:rPr>
        <w:t xml:space="preserve"> أمام الزوار والحكام</w:t>
      </w:r>
    </w:p>
    <w:p w:rsidR="00AB0D00" w:rsidRDefault="00AB0D00" w:rsidP="00AB0D00">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توجيه الطلاب نحو الاختصاصات العلمية في المراحل المتقدمة من التحصيل العلمي</w:t>
      </w:r>
    </w:p>
    <w:p w:rsidR="00FA58F1" w:rsidRDefault="00FA58F1" w:rsidP="00FA58F1">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زياد</w:t>
      </w:r>
      <w:r w:rsidR="00974E2B">
        <w:rPr>
          <w:rFonts w:ascii="Simplified Arabic" w:hAnsi="Simplified Arabic" w:cs="Simplified Arabic" w:hint="cs"/>
          <w:sz w:val="28"/>
          <w:szCs w:val="28"/>
          <w:rtl/>
        </w:rPr>
        <w:t xml:space="preserve">ة الثقة بالنفس لدى الطلاب عند </w:t>
      </w:r>
      <w:r>
        <w:rPr>
          <w:rFonts w:ascii="Simplified Arabic" w:hAnsi="Simplified Arabic" w:cs="Simplified Arabic" w:hint="cs"/>
          <w:sz w:val="28"/>
          <w:szCs w:val="28"/>
          <w:rtl/>
        </w:rPr>
        <w:t>رؤيتهم لإعجاب الناس بمشاريعهم</w:t>
      </w:r>
    </w:p>
    <w:p w:rsidR="00FA58F1" w:rsidRDefault="00FA58F1" w:rsidP="00FA58F1">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تثقيف الطلاب والمعلمين</w:t>
      </w:r>
      <w:r w:rsidR="00D943E0">
        <w:rPr>
          <w:rFonts w:ascii="Simplified Arabic" w:hAnsi="Simplified Arabic" w:cs="Simplified Arabic" w:hint="cs"/>
          <w:sz w:val="28"/>
          <w:szCs w:val="28"/>
          <w:rtl/>
        </w:rPr>
        <w:t xml:space="preserve"> وتوعيتهم</w:t>
      </w:r>
      <w:r>
        <w:rPr>
          <w:rFonts w:ascii="Simplified Arabic" w:hAnsi="Simplified Arabic" w:cs="Simplified Arabic" w:hint="cs"/>
          <w:sz w:val="28"/>
          <w:szCs w:val="28"/>
          <w:rtl/>
        </w:rPr>
        <w:t xml:space="preserve"> على أهمية نقل التكنولوجيا في المجتمع</w:t>
      </w:r>
    </w:p>
    <w:p w:rsidR="001A3EEF" w:rsidRDefault="001A3EEF" w:rsidP="001A3EEF">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توسيع آفاق المشاركين حيث يشارك عدد من المشاريع الفائزة بمسابقات علمية عالمية</w:t>
      </w:r>
    </w:p>
    <w:p w:rsidR="004C675F" w:rsidRDefault="004C675F" w:rsidP="004C675F">
      <w:pPr>
        <w:pStyle w:val="ListParagraph"/>
        <w:numPr>
          <w:ilvl w:val="0"/>
          <w:numId w:val="1"/>
        </w:numPr>
        <w:bidi/>
        <w:spacing w:line="240" w:lineRule="auto"/>
        <w:ind w:right="-90"/>
        <w:jc w:val="left"/>
        <w:rPr>
          <w:rFonts w:ascii="Simplified Arabic" w:hAnsi="Simplified Arabic" w:cs="Simplified Arabic"/>
          <w:sz w:val="28"/>
          <w:szCs w:val="28"/>
        </w:rPr>
      </w:pPr>
      <w:r>
        <w:rPr>
          <w:rFonts w:ascii="Simplified Arabic" w:hAnsi="Simplified Arabic" w:cs="Simplified Arabic" w:hint="cs"/>
          <w:sz w:val="28"/>
          <w:szCs w:val="28"/>
          <w:rtl/>
        </w:rPr>
        <w:t xml:space="preserve">تنمية القدرات العلمية والفكرية للطلاب </w:t>
      </w:r>
    </w:p>
    <w:p w:rsidR="004C675F" w:rsidRPr="004C675F" w:rsidRDefault="004C675F" w:rsidP="004C675F">
      <w:pPr>
        <w:pStyle w:val="ListParagraph"/>
        <w:numPr>
          <w:ilvl w:val="0"/>
          <w:numId w:val="1"/>
        </w:numPr>
        <w:bidi/>
        <w:spacing w:line="240" w:lineRule="auto"/>
        <w:ind w:left="180" w:right="-90" w:firstLine="90"/>
        <w:jc w:val="left"/>
        <w:rPr>
          <w:rFonts w:ascii="Simplified Arabic" w:hAnsi="Simplified Arabic" w:cs="Simplified Arabic"/>
          <w:sz w:val="28"/>
          <w:szCs w:val="28"/>
        </w:rPr>
      </w:pPr>
      <w:r>
        <w:rPr>
          <w:rFonts w:ascii="Simplified Arabic" w:hAnsi="Simplified Arabic" w:cs="Simplified Arabic" w:hint="cs"/>
          <w:sz w:val="28"/>
          <w:szCs w:val="28"/>
          <w:rtl/>
        </w:rPr>
        <w:t>تشجيع الطلاب على انخراطهم في سوق العمل من خلال اختراعاتهم ومشاريعهم</w:t>
      </w:r>
    </w:p>
    <w:p w:rsidR="00A36FB5" w:rsidRDefault="00815B6E" w:rsidP="00AB0D00">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 xml:space="preserve">لكن، في بعض الحالات ممكن أن تؤثر هذه المسابقات سلبًا على علامات الطلاب، حيث يولي الطالب أهمية كبيرة لمشروعه العلمي وينسى المراجعة والدراسة للامتحانات. من هنا توصي زكية كردي (2012) بضرورة مرافقة الطلاب خلال تحضير المشاريع العلمية وتوجيهم لمتابعة الدرس أيضًا. وتركّز أـماندا ماسكرلي </w:t>
      </w:r>
      <w:r>
        <w:rPr>
          <w:rFonts w:ascii="Simplified Arabic" w:hAnsi="Simplified Arabic" w:cs="Simplified Arabic" w:hint="cs"/>
          <w:sz w:val="28"/>
          <w:szCs w:val="28"/>
          <w:rtl/>
        </w:rPr>
        <w:lastRenderedPageBreak/>
        <w:t>(2011) على اختلاف فترة التحضير من طال</w:t>
      </w:r>
      <w:r w:rsidR="00A36FB5">
        <w:rPr>
          <w:rFonts w:ascii="Simplified Arabic" w:hAnsi="Simplified Arabic" w:cs="Simplified Arabic" w:hint="cs"/>
          <w:sz w:val="28"/>
          <w:szCs w:val="28"/>
          <w:rtl/>
        </w:rPr>
        <w:t>ب إلى آخر واختلاف المتطلّبات لدى كل طالب.</w:t>
      </w:r>
      <w:r w:rsidR="000A7655">
        <w:rPr>
          <w:rFonts w:ascii="Simplified Arabic" w:hAnsi="Simplified Arabic" w:cs="Simplified Arabic" w:hint="cs"/>
          <w:sz w:val="28"/>
          <w:szCs w:val="28"/>
          <w:rtl/>
        </w:rPr>
        <w:t xml:space="preserve"> لذلك، يجب تخصيص لجنة مسؤولة عن المسابقات العلمية لكل مدرسة حيث تشرف على الموضوع وتنسّق المشاركات.</w:t>
      </w:r>
    </w:p>
    <w:p w:rsidR="001A3EEF" w:rsidRDefault="001A3EEF" w:rsidP="001A3EEF">
      <w:pPr>
        <w:bidi/>
        <w:spacing w:line="240" w:lineRule="auto"/>
        <w:ind w:left="0" w:right="-90" w:firstLine="0"/>
        <w:jc w:val="left"/>
        <w:rPr>
          <w:rFonts w:ascii="Simplified Arabic" w:hAnsi="Simplified Arabic" w:cs="Simplified Arabic"/>
          <w:sz w:val="28"/>
          <w:szCs w:val="28"/>
          <w:u w:val="single"/>
          <w:rtl/>
        </w:rPr>
      </w:pPr>
    </w:p>
    <w:p w:rsidR="008D3712" w:rsidRDefault="008D3712" w:rsidP="008D3712">
      <w:pPr>
        <w:bidi/>
        <w:spacing w:line="240" w:lineRule="auto"/>
        <w:ind w:left="0" w:right="-90" w:firstLine="0"/>
        <w:jc w:val="left"/>
        <w:rPr>
          <w:rFonts w:ascii="Simplified Arabic" w:hAnsi="Simplified Arabic" w:cs="Simplified Arabic"/>
          <w:sz w:val="28"/>
          <w:szCs w:val="28"/>
          <w:u w:val="single"/>
          <w:rtl/>
        </w:rPr>
      </w:pPr>
    </w:p>
    <w:p w:rsidR="008D3712" w:rsidRDefault="008D3712" w:rsidP="008D3712">
      <w:pPr>
        <w:bidi/>
        <w:spacing w:line="240" w:lineRule="auto"/>
        <w:ind w:left="0" w:right="-90" w:firstLine="0"/>
        <w:jc w:val="left"/>
        <w:rPr>
          <w:rFonts w:ascii="Simplified Arabic" w:hAnsi="Simplified Arabic" w:cs="Simplified Arabic"/>
          <w:sz w:val="28"/>
          <w:szCs w:val="28"/>
          <w:u w:val="single"/>
          <w:rtl/>
        </w:rPr>
      </w:pPr>
    </w:p>
    <w:p w:rsidR="00AB0D00" w:rsidRDefault="00DE3CE2" w:rsidP="001A3EEF">
      <w:pPr>
        <w:bidi/>
        <w:spacing w:line="240" w:lineRule="auto"/>
        <w:ind w:left="0" w:right="-90" w:firstLine="0"/>
        <w:jc w:val="left"/>
        <w:rPr>
          <w:rFonts w:ascii="Simplified Arabic" w:hAnsi="Simplified Arabic" w:cs="Simplified Arabic"/>
          <w:sz w:val="28"/>
          <w:szCs w:val="28"/>
          <w:u w:val="single"/>
          <w:rtl/>
        </w:rPr>
      </w:pPr>
      <w:r w:rsidRPr="00DE3CE2">
        <w:rPr>
          <w:rFonts w:ascii="Simplified Arabic" w:hAnsi="Simplified Arabic" w:cs="Simplified Arabic" w:hint="cs"/>
          <w:sz w:val="28"/>
          <w:szCs w:val="28"/>
          <w:u w:val="single"/>
          <w:rtl/>
        </w:rPr>
        <w:t>خاتمة</w:t>
      </w:r>
      <w:r w:rsidR="00815B6E" w:rsidRPr="00DE3CE2">
        <w:rPr>
          <w:rFonts w:ascii="Simplified Arabic" w:hAnsi="Simplified Arabic" w:cs="Simplified Arabic" w:hint="cs"/>
          <w:sz w:val="28"/>
          <w:szCs w:val="28"/>
          <w:u w:val="single"/>
          <w:rtl/>
        </w:rPr>
        <w:t xml:space="preserve"> </w:t>
      </w:r>
    </w:p>
    <w:p w:rsidR="00DE3CE2" w:rsidRDefault="001A3EEF" w:rsidP="00DE3CE2">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 xml:space="preserve">نرى ممّا تقدّم أهمية المسابقات العلمية ومدى تأثيرها على الصعيد الاجتماعي والعلمي للطالب. من هنا تأتي ضرورة </w:t>
      </w:r>
      <w:r w:rsidR="00677B60">
        <w:rPr>
          <w:rFonts w:ascii="Simplified Arabic" w:hAnsi="Simplified Arabic" w:cs="Simplified Arabic" w:hint="cs"/>
          <w:sz w:val="28"/>
          <w:szCs w:val="28"/>
          <w:rtl/>
        </w:rPr>
        <w:t>تشجيع المدارس لتنظيم ن</w:t>
      </w:r>
      <w:r w:rsidR="001B4C55">
        <w:rPr>
          <w:rFonts w:ascii="Simplified Arabic" w:hAnsi="Simplified Arabic" w:cs="Simplified Arabic" w:hint="cs"/>
          <w:sz w:val="28"/>
          <w:szCs w:val="28"/>
          <w:rtl/>
        </w:rPr>
        <w:t xml:space="preserve">قل هذه المسابقات أو السماح لطلابها بالمشاركة بالمسابقات الاقليمية حولها. </w:t>
      </w:r>
      <w:r w:rsidR="00244881">
        <w:rPr>
          <w:rFonts w:ascii="Simplified Arabic" w:hAnsi="Simplified Arabic" w:cs="Simplified Arabic" w:hint="cs"/>
          <w:sz w:val="28"/>
          <w:szCs w:val="28"/>
          <w:rtl/>
        </w:rPr>
        <w:t xml:space="preserve">على صعيد آخر، من الممكن دراسة أهمية المسابقات العلمية </w:t>
      </w:r>
      <w:r w:rsidR="00E02CC4">
        <w:rPr>
          <w:rFonts w:ascii="Simplified Arabic" w:hAnsi="Simplified Arabic" w:cs="Simplified Arabic" w:hint="cs"/>
          <w:sz w:val="28"/>
          <w:szCs w:val="28"/>
          <w:rtl/>
        </w:rPr>
        <w:t xml:space="preserve">وتأثيرها </w:t>
      </w:r>
      <w:r w:rsidR="00244881">
        <w:rPr>
          <w:rFonts w:ascii="Simplified Arabic" w:hAnsi="Simplified Arabic" w:cs="Simplified Arabic" w:hint="cs"/>
          <w:sz w:val="28"/>
          <w:szCs w:val="28"/>
          <w:rtl/>
        </w:rPr>
        <w:t>على المجتمع ولاقتصاد والنظام التربوي.</w:t>
      </w:r>
    </w:p>
    <w:p w:rsidR="00BC31EA" w:rsidRDefault="00BC31EA" w:rsidP="00BC31EA">
      <w:pPr>
        <w:bidi/>
        <w:spacing w:line="240" w:lineRule="auto"/>
        <w:ind w:left="0" w:right="-90" w:firstLine="0"/>
        <w:jc w:val="left"/>
        <w:rPr>
          <w:rFonts w:ascii="Simplified Arabic" w:hAnsi="Simplified Arabic" w:cs="Simplified Arabic"/>
          <w:sz w:val="28"/>
          <w:szCs w:val="28"/>
          <w:rtl/>
        </w:rPr>
      </w:pPr>
    </w:p>
    <w:p w:rsidR="00BC31EA" w:rsidRDefault="00BC31EA" w:rsidP="00BC31EA">
      <w:pPr>
        <w:bidi/>
        <w:spacing w:line="240" w:lineRule="auto"/>
        <w:ind w:left="0" w:right="-90" w:firstLine="0"/>
        <w:jc w:val="left"/>
        <w:rPr>
          <w:rFonts w:ascii="Simplified Arabic" w:hAnsi="Simplified Arabic" w:cs="Simplified Arabic"/>
          <w:sz w:val="28"/>
          <w:szCs w:val="28"/>
          <w:u w:val="single"/>
          <w:rtl/>
        </w:rPr>
      </w:pPr>
      <w:r w:rsidRPr="00BC31EA">
        <w:rPr>
          <w:rFonts w:ascii="Simplified Arabic" w:hAnsi="Simplified Arabic" w:cs="Simplified Arabic" w:hint="cs"/>
          <w:sz w:val="28"/>
          <w:szCs w:val="28"/>
          <w:u w:val="single"/>
          <w:rtl/>
        </w:rPr>
        <w:t>لائحة المراجع</w:t>
      </w:r>
    </w:p>
    <w:p w:rsidR="00BC31EA" w:rsidRDefault="000D218C" w:rsidP="00BC31EA">
      <w:pPr>
        <w:bidi/>
        <w:spacing w:line="240" w:lineRule="auto"/>
        <w:ind w:left="0" w:right="-90" w:firstLine="0"/>
        <w:jc w:val="left"/>
        <w:rPr>
          <w:rFonts w:ascii="Simplified Arabic" w:hAnsi="Simplified Arabic" w:cs="Simplified Arabic"/>
          <w:sz w:val="28"/>
          <w:szCs w:val="28"/>
        </w:rPr>
      </w:pPr>
      <w:r>
        <w:rPr>
          <w:rFonts w:ascii="Simplified Arabic" w:hAnsi="Simplified Arabic" w:cs="Simplified Arabic" w:hint="cs"/>
          <w:sz w:val="28"/>
          <w:szCs w:val="28"/>
          <w:rtl/>
        </w:rPr>
        <w:t xml:space="preserve">الموقع الالكتروني للهيئة الوطنية للعلوم والبحوث </w:t>
      </w:r>
      <w:hyperlink r:id="rId8" w:history="1">
        <w:r w:rsidRPr="00D97D5D">
          <w:rPr>
            <w:rStyle w:val="Hyperlink"/>
            <w:rFonts w:ascii="Simplified Arabic" w:hAnsi="Simplified Arabic" w:cs="Simplified Arabic"/>
            <w:sz w:val="28"/>
            <w:szCs w:val="28"/>
          </w:rPr>
          <w:t>www.sciencelb.org</w:t>
        </w:r>
      </w:hyperlink>
    </w:p>
    <w:p w:rsidR="000D218C" w:rsidRDefault="000D218C" w:rsidP="000D218C">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دليل مباراة العلوم 2017</w:t>
      </w:r>
    </w:p>
    <w:p w:rsidR="000D218C" w:rsidRDefault="0002221B" w:rsidP="000D218C">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سميرة النعيمي</w:t>
      </w:r>
      <w:r w:rsidR="0022427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w:t>
      </w:r>
      <w:r w:rsidR="0022427F">
        <w:rPr>
          <w:rFonts w:ascii="Simplified Arabic" w:hAnsi="Simplified Arabic" w:cs="Simplified Arabic" w:hint="cs"/>
          <w:sz w:val="28"/>
          <w:szCs w:val="28"/>
          <w:rtl/>
        </w:rPr>
        <w:t>مسابقة: فتيل المنافسة والإبداع"، 2015، نقطةحبر</w:t>
      </w:r>
    </w:p>
    <w:p w:rsidR="0022427F" w:rsidRDefault="0022427F" w:rsidP="0022427F">
      <w:pPr>
        <w:bidi/>
        <w:spacing w:line="240" w:lineRule="auto"/>
        <w:ind w:left="0" w:right="-90" w:firstLine="0"/>
        <w:jc w:val="left"/>
        <w:rPr>
          <w:rFonts w:ascii="Simplified Arabic" w:hAnsi="Simplified Arabic" w:cs="Simplified Arabic"/>
          <w:sz w:val="28"/>
          <w:szCs w:val="28"/>
          <w:rtl/>
        </w:rPr>
      </w:pPr>
      <w:r>
        <w:rPr>
          <w:rFonts w:ascii="Simplified Arabic" w:hAnsi="Simplified Arabic" w:cs="Simplified Arabic" w:hint="cs"/>
          <w:sz w:val="28"/>
          <w:szCs w:val="28"/>
          <w:rtl/>
        </w:rPr>
        <w:t>زكية كردي، "المسابقات المدرسية إثراء لروح العلم"، 2012، ملحق شباب الخليج</w:t>
      </w:r>
    </w:p>
    <w:p w:rsidR="0022427F" w:rsidRDefault="0022427F" w:rsidP="0022427F">
      <w:pPr>
        <w:bidi/>
        <w:spacing w:line="240" w:lineRule="auto"/>
        <w:ind w:left="0" w:right="-90" w:firstLine="0"/>
        <w:jc w:val="right"/>
        <w:rPr>
          <w:rFonts w:ascii="Simplified Arabic" w:hAnsi="Simplified Arabic" w:cs="Simplified Arabic"/>
          <w:sz w:val="28"/>
          <w:szCs w:val="28"/>
        </w:rPr>
      </w:pPr>
      <w:r>
        <w:rPr>
          <w:rFonts w:ascii="Simplified Arabic" w:hAnsi="Simplified Arabic" w:cs="Simplified Arabic"/>
          <w:sz w:val="28"/>
          <w:szCs w:val="28"/>
        </w:rPr>
        <w:t xml:space="preserve">Emre Uygur. 2016. The importance of science fair in STEM education. </w:t>
      </w:r>
    </w:p>
    <w:p w:rsidR="0022427F" w:rsidRDefault="0022427F" w:rsidP="0022427F">
      <w:pPr>
        <w:bidi/>
        <w:spacing w:line="240" w:lineRule="auto"/>
        <w:ind w:left="0" w:right="-90" w:firstLine="0"/>
        <w:jc w:val="right"/>
        <w:rPr>
          <w:rFonts w:ascii="Simplified Arabic" w:hAnsi="Simplified Arabic" w:cs="Simplified Arabic"/>
          <w:sz w:val="28"/>
          <w:szCs w:val="28"/>
        </w:rPr>
      </w:pPr>
      <w:r>
        <w:rPr>
          <w:rFonts w:ascii="Simplified Arabic" w:hAnsi="Simplified Arabic" w:cs="Simplified Arabic"/>
          <w:sz w:val="28"/>
          <w:szCs w:val="28"/>
        </w:rPr>
        <w:t>Amanda Mascarelli. 2011. Science fairs: teaching students to think like scientists</w:t>
      </w:r>
    </w:p>
    <w:p w:rsidR="0022427F" w:rsidRPr="00BC31EA" w:rsidRDefault="0022427F" w:rsidP="0022427F">
      <w:pPr>
        <w:bidi/>
        <w:spacing w:line="240" w:lineRule="auto"/>
        <w:ind w:left="0" w:right="-90" w:firstLine="0"/>
        <w:jc w:val="right"/>
        <w:rPr>
          <w:rFonts w:ascii="Simplified Arabic" w:hAnsi="Simplified Arabic" w:cs="Simplified Arabic"/>
          <w:sz w:val="28"/>
          <w:szCs w:val="28"/>
        </w:rPr>
      </w:pPr>
    </w:p>
    <w:sectPr w:rsidR="0022427F" w:rsidRPr="00BC31EA" w:rsidSect="008844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4E" w:rsidRDefault="00B01D4E" w:rsidP="00677B60">
      <w:pPr>
        <w:spacing w:after="0" w:line="240" w:lineRule="auto"/>
      </w:pPr>
      <w:r>
        <w:separator/>
      </w:r>
    </w:p>
  </w:endnote>
  <w:endnote w:type="continuationSeparator" w:id="0">
    <w:p w:rsidR="00B01D4E" w:rsidRDefault="00B01D4E" w:rsidP="00677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4E" w:rsidRDefault="00B01D4E" w:rsidP="00677B60">
      <w:pPr>
        <w:spacing w:after="0" w:line="240" w:lineRule="auto"/>
      </w:pPr>
      <w:r>
        <w:separator/>
      </w:r>
    </w:p>
  </w:footnote>
  <w:footnote w:type="continuationSeparator" w:id="0">
    <w:p w:rsidR="00B01D4E" w:rsidRDefault="00B01D4E" w:rsidP="00677B60">
      <w:pPr>
        <w:spacing w:after="0" w:line="240" w:lineRule="auto"/>
      </w:pPr>
      <w:r>
        <w:continuationSeparator/>
      </w:r>
    </w:p>
  </w:footnote>
  <w:footnote w:id="1">
    <w:p w:rsidR="00677B60" w:rsidRDefault="00677B60" w:rsidP="00677B60">
      <w:pPr>
        <w:bidi/>
        <w:ind w:left="0" w:right="0" w:firstLine="0"/>
        <w:jc w:val="left"/>
        <w:rPr>
          <w:rtl/>
        </w:rPr>
      </w:pPr>
      <w:r>
        <w:rPr>
          <w:rStyle w:val="FootnoteReference"/>
        </w:rPr>
        <w:footnoteRef/>
      </w:r>
      <w:r>
        <w:t xml:space="preserve"> </w:t>
      </w:r>
      <w:r>
        <w:rPr>
          <w:rFonts w:hint="cs"/>
          <w:rtl/>
        </w:rPr>
        <w:t>نينات كامل : حائزة ماجشتير من كلية التربية في الجامعة اللبنانية اختصاص تكنولوجيا التربية. ننابع حاليًا دراستها في المعهد العالي للدكتوراه في الآداب والعلوم الإنسانية والاجتماعية في الجامعة اللبنانية. تعمل كمنسقة إعلامية لمباراة العلوم وفي قسم التحرير لدار الساقي.</w:t>
      </w:r>
    </w:p>
    <w:p w:rsidR="00677B60" w:rsidRDefault="00677B60">
      <w:pPr>
        <w:pStyle w:val="FootnoteText"/>
        <w:rPr>
          <w:rFonts w:hint="cs"/>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86B87"/>
    <w:multiLevelType w:val="hybridMultilevel"/>
    <w:tmpl w:val="D2D8382E"/>
    <w:lvl w:ilvl="0" w:tplc="46F4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FE4410"/>
    <w:rsid w:val="0002221B"/>
    <w:rsid w:val="000A7655"/>
    <w:rsid w:val="000B6574"/>
    <w:rsid w:val="000D218C"/>
    <w:rsid w:val="00132787"/>
    <w:rsid w:val="001955E1"/>
    <w:rsid w:val="001A3042"/>
    <w:rsid w:val="001A3EEF"/>
    <w:rsid w:val="001B4C55"/>
    <w:rsid w:val="001D388A"/>
    <w:rsid w:val="0022427F"/>
    <w:rsid w:val="00244881"/>
    <w:rsid w:val="002E7D96"/>
    <w:rsid w:val="002F2F59"/>
    <w:rsid w:val="002F5C1E"/>
    <w:rsid w:val="003273AC"/>
    <w:rsid w:val="00473CEE"/>
    <w:rsid w:val="004C675F"/>
    <w:rsid w:val="00513102"/>
    <w:rsid w:val="005A26FE"/>
    <w:rsid w:val="005C561D"/>
    <w:rsid w:val="00677B60"/>
    <w:rsid w:val="0069531B"/>
    <w:rsid w:val="006A621D"/>
    <w:rsid w:val="006A6FDC"/>
    <w:rsid w:val="00731C87"/>
    <w:rsid w:val="0079291E"/>
    <w:rsid w:val="007A241C"/>
    <w:rsid w:val="007B40C8"/>
    <w:rsid w:val="007C4267"/>
    <w:rsid w:val="00815B6E"/>
    <w:rsid w:val="008237CF"/>
    <w:rsid w:val="008844C0"/>
    <w:rsid w:val="008918E9"/>
    <w:rsid w:val="008D3712"/>
    <w:rsid w:val="00902DC3"/>
    <w:rsid w:val="0096216C"/>
    <w:rsid w:val="00974E2B"/>
    <w:rsid w:val="00A36FB5"/>
    <w:rsid w:val="00A73EA4"/>
    <w:rsid w:val="00AB0D00"/>
    <w:rsid w:val="00AC3A09"/>
    <w:rsid w:val="00B01D4E"/>
    <w:rsid w:val="00B468BF"/>
    <w:rsid w:val="00B50FFE"/>
    <w:rsid w:val="00BA76E7"/>
    <w:rsid w:val="00BC31EA"/>
    <w:rsid w:val="00CA6E2C"/>
    <w:rsid w:val="00CB5C77"/>
    <w:rsid w:val="00CF0C93"/>
    <w:rsid w:val="00D3578B"/>
    <w:rsid w:val="00D54408"/>
    <w:rsid w:val="00D80550"/>
    <w:rsid w:val="00D91841"/>
    <w:rsid w:val="00D918C0"/>
    <w:rsid w:val="00D943E0"/>
    <w:rsid w:val="00DC2A4B"/>
    <w:rsid w:val="00DD4600"/>
    <w:rsid w:val="00DE3CE2"/>
    <w:rsid w:val="00E02CC4"/>
    <w:rsid w:val="00EB05DF"/>
    <w:rsid w:val="00ED38AB"/>
    <w:rsid w:val="00F17F61"/>
    <w:rsid w:val="00FA58F1"/>
    <w:rsid w:val="00FC4BF7"/>
    <w:rsid w:val="00FE4410"/>
    <w:rsid w:val="00FF24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7"/>
        <o:r id="V:Rule7" type="connector" idref="#_x0000_s1026"/>
        <o:r id="V:Rule8" type="connector" idref="#_x0000_s1028"/>
        <o:r id="V:Rule9" type="connector" idref="#_x0000_s1032"/>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left="720" w:right="144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C0"/>
    <w:rPr>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E1"/>
    <w:pPr>
      <w:contextualSpacing/>
    </w:pPr>
  </w:style>
  <w:style w:type="character" w:styleId="Hyperlink">
    <w:name w:val="Hyperlink"/>
    <w:basedOn w:val="DefaultParagraphFont"/>
    <w:uiPriority w:val="99"/>
    <w:unhideWhenUsed/>
    <w:rsid w:val="000D218C"/>
    <w:rPr>
      <w:color w:val="0000FF" w:themeColor="hyperlink"/>
      <w:u w:val="single"/>
    </w:rPr>
  </w:style>
  <w:style w:type="paragraph" w:styleId="FootnoteText">
    <w:name w:val="footnote text"/>
    <w:basedOn w:val="Normal"/>
    <w:link w:val="FootnoteTextChar"/>
    <w:uiPriority w:val="99"/>
    <w:semiHidden/>
    <w:unhideWhenUsed/>
    <w:rsid w:val="00677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B60"/>
    <w:rPr>
      <w:sz w:val="20"/>
      <w:szCs w:val="20"/>
      <w:lang w:bidi="ar-LB"/>
    </w:rPr>
  </w:style>
  <w:style w:type="character" w:styleId="FootnoteReference">
    <w:name w:val="footnote reference"/>
    <w:basedOn w:val="DefaultParagraphFont"/>
    <w:uiPriority w:val="99"/>
    <w:semiHidden/>
    <w:unhideWhenUsed/>
    <w:rsid w:val="00677B6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l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2C5C-06EC-41A8-A293-FE014CE8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dc:creator>
  <cp:lastModifiedBy>Kasem</cp:lastModifiedBy>
  <cp:revision>50</cp:revision>
  <dcterms:created xsi:type="dcterms:W3CDTF">2017-05-25T04:50:00Z</dcterms:created>
  <dcterms:modified xsi:type="dcterms:W3CDTF">2017-05-29T08:16:00Z</dcterms:modified>
</cp:coreProperties>
</file>